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8B7E" w14:textId="77777777" w:rsidR="002D5055" w:rsidRDefault="002D5055">
      <w:pPr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FESTIVAL DELLE PRO LOCO E DELLE BANDE VICENTINE</w:t>
      </w:r>
    </w:p>
    <w:p w14:paraId="3879512B" w14:textId="77777777" w:rsidR="002D5055" w:rsidRDefault="002D5055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Villa Cordellina-Lombardi – Montecchio Maggiore (VI)</w:t>
      </w:r>
    </w:p>
    <w:p w14:paraId="212BA3C8" w14:textId="77777777" w:rsidR="002D5055" w:rsidRDefault="002D5055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 6 aprile 2025</w:t>
      </w:r>
    </w:p>
    <w:p w14:paraId="2236FC3C" w14:textId="77777777" w:rsidR="002D5055" w:rsidRDefault="002D5055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27755B3" w14:textId="77777777" w:rsidR="002D5055" w:rsidRDefault="002D5055">
      <w:pPr>
        <w:widowControl w:val="0"/>
        <w:jc w:val="center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SCHEDA DI PARTECIPAZIONE</w:t>
      </w:r>
    </w:p>
    <w:p w14:paraId="271F8DF1" w14:textId="77777777" w:rsidR="002D5055" w:rsidRDefault="002D5055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0952F32" w14:textId="77777777" w:rsidR="002D5055" w:rsidRDefault="002D5055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6404011" w14:textId="77777777" w:rsidR="002D5055" w:rsidRDefault="002D505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sottoscritto ________________________________nato a _____________________ il ________________</w:t>
      </w:r>
    </w:p>
    <w:p w14:paraId="19E6C125" w14:textId="77777777" w:rsidR="002D5055" w:rsidRDefault="002D505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residente a _______________________ in Via ______________________________Tel. ________________ - e-mail_______________________________Codice Fiscale _____________________________</w:t>
      </w:r>
    </w:p>
    <w:p w14:paraId="448C55EC" w14:textId="77777777" w:rsidR="002D5055" w:rsidRDefault="002D5055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quale responsabile delle opere esposte</w:t>
      </w:r>
    </w:p>
    <w:p w14:paraId="56C92263" w14:textId="77777777" w:rsidR="002D5055" w:rsidRDefault="002D5055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CHIEDE</w:t>
      </w:r>
    </w:p>
    <w:p w14:paraId="7D392021" w14:textId="77777777" w:rsidR="002D5055" w:rsidRDefault="002D505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 partecipare alla MOSTRA DI PITTURA “ARTE IN VILLA” che si svolgerà durante la manifestazione: </w:t>
      </w:r>
      <w:r>
        <w:rPr>
          <w:rFonts w:ascii="Calibri" w:hAnsi="Calibri" w:cs="Calibri"/>
          <w:b/>
          <w:color w:val="000000"/>
          <w:sz w:val="22"/>
          <w:szCs w:val="22"/>
        </w:rPr>
        <w:t>“FESTIVAL DELLE BANDE E DELLE PRO LOCO VICENTINE”</w:t>
      </w:r>
      <w:r>
        <w:rPr>
          <w:rFonts w:ascii="Calibri" w:hAnsi="Calibri" w:cs="Calibri"/>
          <w:color w:val="000000"/>
          <w:sz w:val="22"/>
          <w:szCs w:val="22"/>
        </w:rPr>
        <w:t xml:space="preserve"> che si svolgerà il giorno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domenica 6 aprile 2025</w:t>
      </w:r>
    </w:p>
    <w:p w14:paraId="13928EF9" w14:textId="77777777" w:rsidR="002D5055" w:rsidRDefault="002D505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tal fine produce la seguente dichiarazione sostitutiva di certificazione </w:t>
      </w:r>
    </w:p>
    <w:p w14:paraId="78839908" w14:textId="77777777" w:rsidR="002D5055" w:rsidRDefault="002D5055">
      <w:pPr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DICHIARANDO:</w:t>
      </w:r>
    </w:p>
    <w:p w14:paraId="6B92B90C" w14:textId="77777777" w:rsidR="002D5055" w:rsidRDefault="002D505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aver visionato e di accettare le regole contenute nell’avviso di partecipazione alla manifestazione allegato;</w:t>
      </w:r>
    </w:p>
    <w:p w14:paraId="76D1E5FC" w14:textId="77777777" w:rsidR="002D5055" w:rsidRDefault="002D505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 le informazioni fornite sono esatte;</w:t>
      </w:r>
    </w:p>
    <w:p w14:paraId="6D70F2A6" w14:textId="77777777" w:rsidR="002D5055" w:rsidRDefault="002D505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 l’opera presentata è stata eseguita dal/dalla dichiarante che ne autorizza la riproduzione da parte dell’organizzazione;</w:t>
      </w:r>
    </w:p>
    <w:p w14:paraId="2119BF1F" w14:textId="77777777" w:rsidR="002D5055" w:rsidRDefault="002D5055">
      <w:pPr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 mallevare l’organizzazione da ogni e qualsiasi responsabilità che potrebbe derivare dall’esecuzione e dalla esposizione dell’opera dal sottoscritto realizzata nel corso della manifestazione.</w:t>
      </w:r>
    </w:p>
    <w:p w14:paraId="73C5C2A1" w14:textId="77777777" w:rsidR="002D5055" w:rsidRDefault="002D5055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C88770" w14:textId="77777777" w:rsidR="002D5055" w:rsidRDefault="002D5055">
      <w:pPr>
        <w:widowControl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 sensi dell’Informativa privacy art. 13 Gdpr 2016/679, il sottoscritto/a autorizza al trattamento dei dati personali sopra indicati per le finalità e con le modalità ivi indicate.</w:t>
      </w:r>
    </w:p>
    <w:p w14:paraId="1C008B5D" w14:textId="77777777" w:rsidR="002D5055" w:rsidRDefault="002D5055">
      <w:pPr>
        <w:tabs>
          <w:tab w:val="left" w:pos="108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EF20B0" w14:textId="77777777" w:rsidR="002D5055" w:rsidRDefault="002D5055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Lì,_______________                                                                  </w:t>
      </w:r>
    </w:p>
    <w:p w14:paraId="7FC5D8B9" w14:textId="77777777" w:rsidR="002D5055" w:rsidRDefault="002D5055">
      <w:pPr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Firma dell’Artista__________________________________</w:t>
      </w:r>
    </w:p>
    <w:p w14:paraId="64183AC6" w14:textId="77777777" w:rsidR="002D5055" w:rsidRDefault="002D5055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1093AAA7" w14:textId="77777777" w:rsidR="002D5055" w:rsidRDefault="002D5055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C0691A7" w14:textId="77777777" w:rsidR="002D5055" w:rsidRDefault="002D5055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730E63FE" w14:textId="77777777" w:rsidR="002D5055" w:rsidRDefault="002D5055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A1F0D8C" w14:textId="77777777" w:rsidR="002D5055" w:rsidRDefault="002D505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N.B.  allega fotocopia carta di identità valida e la scheda artistica.</w:t>
      </w:r>
    </w:p>
    <w:p w14:paraId="64577A84" w14:textId="77777777" w:rsidR="002D5055" w:rsidRDefault="002D505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0B03FECF" w14:textId="77777777" w:rsidR="002D5055" w:rsidRDefault="002D505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33531168" w14:textId="77777777" w:rsidR="002D5055" w:rsidRDefault="002D505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14CFA431" w14:textId="77777777" w:rsidR="002D5055" w:rsidRDefault="002D505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Il presente modulo va restituito debitamente compilato alla segreteria provinciale Unpli Vicenza entro il 16 marzo p.v.  – tel 0444.300708 -  mail </w:t>
      </w:r>
      <w:hyperlink r:id="rId7">
        <w:r>
          <w:rPr>
            <w:rFonts w:ascii="Calibri" w:hAnsi="Calibri" w:cs="Calibri"/>
            <w:b/>
            <w:color w:val="0000FF"/>
            <w:sz w:val="22"/>
            <w:szCs w:val="22"/>
            <w:u w:val="single"/>
          </w:rPr>
          <w:t>info@prolocovicentine.it</w:t>
        </w:r>
      </w:hyperlink>
    </w:p>
    <w:p w14:paraId="7CDAA45E" w14:textId="77777777" w:rsidR="002D5055" w:rsidRDefault="002D5055">
      <w:pPr>
        <w:widowControl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lastRenderedPageBreak/>
        <w:t>SCHEDA ARTISTICA</w:t>
      </w:r>
    </w:p>
    <w:p w14:paraId="6AE0AFAB" w14:textId="77777777" w:rsidR="002D5055" w:rsidRDefault="002D505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48C02756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 – TITOLO </w:t>
      </w:r>
      <w:r>
        <w:rPr>
          <w:color w:val="000000"/>
          <w:sz w:val="22"/>
          <w:szCs w:val="22"/>
        </w:rPr>
        <w:t>………………………..…………………………………………………...............…...……………</w:t>
      </w:r>
      <w:r>
        <w:rPr>
          <w:b/>
          <w:color w:val="000000"/>
          <w:sz w:val="22"/>
          <w:szCs w:val="22"/>
        </w:rPr>
        <w:t xml:space="preserve"> </w:t>
      </w:r>
    </w:p>
    <w:p w14:paraId="0EB1DD98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Dimensioni </w:t>
      </w:r>
      <w:r>
        <w:rPr>
          <w:color w:val="000000"/>
          <w:sz w:val="22"/>
          <w:szCs w:val="22"/>
        </w:rPr>
        <w:t>………………………..………</w:t>
      </w:r>
      <w:r>
        <w:rPr>
          <w:rFonts w:ascii="Calibri" w:hAnsi="Calibri" w:cs="Calibri"/>
          <w:color w:val="000000"/>
          <w:sz w:val="22"/>
          <w:szCs w:val="22"/>
        </w:rPr>
        <w:t xml:space="preserve"> Tecnica    </w:t>
      </w:r>
      <w:r>
        <w:rPr>
          <w:color w:val="000000"/>
          <w:sz w:val="22"/>
          <w:szCs w:val="22"/>
        </w:rPr>
        <w:t>………………………………….…...............…………</w:t>
      </w:r>
    </w:p>
    <w:p w14:paraId="588ED168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 – TITOLO </w:t>
      </w:r>
      <w:r>
        <w:rPr>
          <w:color w:val="000000"/>
          <w:sz w:val="22"/>
          <w:szCs w:val="22"/>
        </w:rPr>
        <w:t>………………………..……………………………………………………...……...............………</w:t>
      </w:r>
      <w:r>
        <w:rPr>
          <w:b/>
          <w:color w:val="000000"/>
          <w:sz w:val="22"/>
          <w:szCs w:val="22"/>
        </w:rPr>
        <w:t xml:space="preserve"> </w:t>
      </w:r>
    </w:p>
    <w:p w14:paraId="7A045DAB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Dimensioni </w:t>
      </w:r>
      <w:r>
        <w:rPr>
          <w:color w:val="000000"/>
          <w:sz w:val="22"/>
          <w:szCs w:val="22"/>
        </w:rPr>
        <w:t>………………………..………</w:t>
      </w:r>
      <w:r>
        <w:rPr>
          <w:rFonts w:ascii="Calibri" w:hAnsi="Calibri" w:cs="Calibri"/>
          <w:color w:val="000000"/>
          <w:sz w:val="22"/>
          <w:szCs w:val="22"/>
        </w:rPr>
        <w:t xml:space="preserve"> Tecnica    </w:t>
      </w:r>
      <w:r>
        <w:rPr>
          <w:color w:val="000000"/>
          <w:sz w:val="22"/>
          <w:szCs w:val="22"/>
        </w:rPr>
        <w:t>………………………………….…...............…………</w:t>
      </w:r>
    </w:p>
    <w:p w14:paraId="148A4FA0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3 – TITOLO </w:t>
      </w:r>
      <w:r>
        <w:rPr>
          <w:color w:val="000000"/>
          <w:sz w:val="22"/>
          <w:szCs w:val="22"/>
        </w:rPr>
        <w:t>………………………..……………………………………………………..................……………</w:t>
      </w:r>
      <w:r>
        <w:rPr>
          <w:b/>
          <w:color w:val="000000"/>
          <w:sz w:val="22"/>
          <w:szCs w:val="22"/>
        </w:rPr>
        <w:t xml:space="preserve"> </w:t>
      </w:r>
    </w:p>
    <w:p w14:paraId="191D7330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Dimensioni </w:t>
      </w:r>
      <w:r>
        <w:rPr>
          <w:color w:val="000000"/>
          <w:sz w:val="22"/>
          <w:szCs w:val="22"/>
        </w:rPr>
        <w:t>………………………..………</w:t>
      </w:r>
      <w:r>
        <w:rPr>
          <w:rFonts w:ascii="Calibri" w:hAnsi="Calibri" w:cs="Calibri"/>
          <w:color w:val="000000"/>
          <w:sz w:val="22"/>
          <w:szCs w:val="22"/>
        </w:rPr>
        <w:t xml:space="preserve"> Tecnica    </w:t>
      </w:r>
      <w:r>
        <w:rPr>
          <w:color w:val="000000"/>
          <w:sz w:val="22"/>
          <w:szCs w:val="22"/>
        </w:rPr>
        <w:t>………………………………….…...............…………</w:t>
      </w:r>
    </w:p>
    <w:p w14:paraId="19D8A58C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4 – TITOLO </w:t>
      </w:r>
      <w:r>
        <w:rPr>
          <w:color w:val="000000"/>
          <w:sz w:val="22"/>
          <w:szCs w:val="22"/>
        </w:rPr>
        <w:t>………………………..……………………………………………………..................……………</w:t>
      </w:r>
      <w:r>
        <w:rPr>
          <w:b/>
          <w:color w:val="000000"/>
          <w:sz w:val="22"/>
          <w:szCs w:val="22"/>
        </w:rPr>
        <w:t xml:space="preserve"> </w:t>
      </w:r>
    </w:p>
    <w:p w14:paraId="2753ACAD" w14:textId="77777777" w:rsidR="002D5055" w:rsidRDefault="002D5055" w:rsidP="00926389">
      <w:pPr>
        <w:widowControl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Dimensioni </w:t>
      </w:r>
      <w:r>
        <w:rPr>
          <w:color w:val="000000"/>
          <w:sz w:val="22"/>
          <w:szCs w:val="22"/>
        </w:rPr>
        <w:t>………………………..………</w:t>
      </w:r>
      <w:r>
        <w:rPr>
          <w:rFonts w:ascii="Calibri" w:hAnsi="Calibri" w:cs="Calibri"/>
          <w:color w:val="000000"/>
          <w:sz w:val="22"/>
          <w:szCs w:val="22"/>
        </w:rPr>
        <w:t xml:space="preserve"> Tecnica    </w:t>
      </w:r>
      <w:r>
        <w:rPr>
          <w:color w:val="000000"/>
          <w:sz w:val="22"/>
          <w:szCs w:val="22"/>
        </w:rPr>
        <w:t>………………………………….…...............…………</w:t>
      </w:r>
    </w:p>
    <w:p w14:paraId="501420E5" w14:textId="77777777" w:rsidR="002D5055" w:rsidRDefault="002D5055">
      <w:pPr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2F3EC5F0" w14:textId="77777777" w:rsidR="002D5055" w:rsidRDefault="002D5055">
      <w:pPr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163C4C60" w14:textId="77777777" w:rsidR="002D5055" w:rsidRDefault="002D5055">
      <w:pPr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224ABD98" w14:textId="77777777" w:rsidR="002D5055" w:rsidRDefault="002D5055">
      <w:pPr>
        <w:widowControl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Breve Biografia/Curriculum Breve testo critico</w:t>
      </w:r>
    </w:p>
    <w:p w14:paraId="285824F8" w14:textId="77777777" w:rsidR="002D5055" w:rsidRDefault="002D5055">
      <w:pPr>
        <w:widowControl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588F1323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3DE05C7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7905185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6945E4A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4F22A34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949E754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33C6492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EEB13D3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B6456E1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365A552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D83FB61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1B4F81BF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4313721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F1CD669" w14:textId="77777777" w:rsidR="002D5055" w:rsidRDefault="002D5055" w:rsidP="00B32D94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105A69CA" w14:textId="77777777" w:rsidR="002D5055" w:rsidRDefault="002D5055" w:rsidP="00B32D9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Il presente modulo va restituito debitamente compilato alla segreteria provinciale Unpli Vicenza entro il 16 marzo p.v.  – tel 0444.300708 -  mail </w:t>
      </w:r>
      <w:hyperlink r:id="rId8">
        <w:r>
          <w:rPr>
            <w:rFonts w:ascii="Calibri" w:hAnsi="Calibri" w:cs="Calibri"/>
            <w:b/>
            <w:color w:val="0000FF"/>
            <w:sz w:val="22"/>
            <w:szCs w:val="22"/>
            <w:u w:val="single"/>
          </w:rPr>
          <w:t>info@prolocovicentine.it</w:t>
        </w:r>
      </w:hyperlink>
    </w:p>
    <w:p w14:paraId="779936BB" w14:textId="77777777" w:rsidR="002D5055" w:rsidRDefault="002D5055">
      <w:pPr>
        <w:widowControl w:val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BD5A7A8" w14:textId="77777777" w:rsidR="002D5055" w:rsidRPr="00F2161A" w:rsidRDefault="002D5055">
      <w:pPr>
        <w:widowControl w:val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2161A">
        <w:rPr>
          <w:rFonts w:ascii="Calibri" w:hAnsi="Calibri" w:cs="Calibri"/>
          <w:b/>
          <w:i/>
          <w:color w:val="000000"/>
          <w:sz w:val="36"/>
          <w:szCs w:val="36"/>
        </w:rPr>
        <w:lastRenderedPageBreak/>
        <w:t>REGOLAMENTO ARTE IN VILLA</w:t>
      </w:r>
    </w:p>
    <w:p w14:paraId="5E8DBE75" w14:textId="77777777" w:rsidR="002D5055" w:rsidRPr="00F2161A" w:rsidRDefault="002D5055">
      <w:pPr>
        <w:widowControl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161A">
        <w:rPr>
          <w:rFonts w:ascii="Calibri" w:hAnsi="Calibri" w:cs="Calibri"/>
          <w:b/>
          <w:color w:val="000000"/>
          <w:sz w:val="22"/>
          <w:szCs w:val="22"/>
        </w:rPr>
        <w:t>Mostra ed Estemporanea di pittura</w:t>
      </w:r>
    </w:p>
    <w:p w14:paraId="7ED073F4" w14:textId="77777777" w:rsidR="002D5055" w:rsidRPr="00F2161A" w:rsidRDefault="002D5055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b/>
          <w:color w:val="000000"/>
          <w:sz w:val="22"/>
          <w:szCs w:val="22"/>
        </w:rPr>
        <w:t>in Villa Cordellina - Montecchio Maggiore</w:t>
      </w:r>
    </w:p>
    <w:p w14:paraId="1DFD5599" w14:textId="77777777" w:rsidR="002D5055" w:rsidRPr="00F2161A" w:rsidRDefault="002D5055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b/>
          <w:color w:val="000000"/>
          <w:sz w:val="22"/>
          <w:szCs w:val="22"/>
        </w:rPr>
        <w:t>Domenica 6 aprile 2025</w:t>
      </w:r>
    </w:p>
    <w:p w14:paraId="1AC98F19" w14:textId="77777777" w:rsidR="002D5055" w:rsidRDefault="002D5055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4183749E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 w:rsidRPr="00F2161A">
        <w:rPr>
          <w:rFonts w:ascii="Calibri" w:hAnsi="Calibri" w:cs="Calibri"/>
          <w:color w:val="000000"/>
          <w:sz w:val="22"/>
          <w:szCs w:val="22"/>
        </w:rPr>
        <w:t>La Villa Cordellina, meraviglia dell’architettura vicentina, custode di alcune tra le più belle opere del Tiepolo, apre le porte agli artisti del territorio.</w:t>
      </w:r>
    </w:p>
    <w:p w14:paraId="6B1DB6A0" w14:textId="77777777" w:rsidR="002D5055" w:rsidRPr="00F2161A" w:rsidRDefault="002D5055">
      <w:pPr>
        <w:widowControl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L'evento si sviluppa dalle ore 10.00 alle 17.30, partecipando alla:</w:t>
      </w:r>
    </w:p>
    <w:p w14:paraId="6DF4012C" w14:textId="77777777" w:rsidR="002D5055" w:rsidRPr="00F2161A" w:rsidRDefault="002D5055" w:rsidP="00F2161A">
      <w:pPr>
        <w:widowControl w:val="0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Mostra di pittura a tema libero presso la Salone al piano superiore, sopra le Barchesse della Villa;</w:t>
      </w:r>
    </w:p>
    <w:p w14:paraId="44DDE84D" w14:textId="77777777" w:rsidR="002D5055" w:rsidRPr="00F2161A" w:rsidRDefault="002D5055" w:rsidP="00F2161A">
      <w:pPr>
        <w:widowControl w:val="0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Estemporanea di pittura presso i giardini esterni nella zona nord della Villa.</w:t>
      </w:r>
    </w:p>
    <w:p w14:paraId="10259A6E" w14:textId="77777777" w:rsidR="002D5055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L’evento è a partecipazione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1F3592">
        <w:rPr>
          <w:rFonts w:ascii="Calibri" w:hAnsi="Calibri" w:cs="Calibri"/>
          <w:b/>
          <w:color w:val="000000"/>
          <w:sz w:val="22"/>
          <w:szCs w:val="22"/>
        </w:rPr>
        <w:t>numero limitato</w:t>
      </w:r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216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61A">
        <w:rPr>
          <w:rFonts w:ascii="Calibri" w:hAnsi="Calibri" w:cs="Calibri"/>
          <w:b/>
          <w:color w:val="000000"/>
          <w:sz w:val="22"/>
          <w:szCs w:val="22"/>
        </w:rPr>
        <w:t>gratuita</w:t>
      </w:r>
      <w:r w:rsidRPr="00F2161A">
        <w:rPr>
          <w:rFonts w:ascii="Calibri" w:hAnsi="Calibri" w:cs="Calibri"/>
          <w:color w:val="000000"/>
          <w:sz w:val="22"/>
          <w:szCs w:val="22"/>
        </w:rPr>
        <w:t xml:space="preserve"> e aperto a tutti, pittori, pittrici e principianti. Non è un concorso: vince il desiderio di affiancare al mondo della musica e del volontariato e della valorizzazione del territorio tipico delle Pro Loco, l’arte pittorica di qualsiasi genere. </w:t>
      </w:r>
    </w:p>
    <w:p w14:paraId="0DA23A3E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A10C8E" w14:textId="77777777" w:rsidR="002D5055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Numero massimo opere e</w:t>
      </w:r>
      <w:r>
        <w:rPr>
          <w:rFonts w:ascii="Calibri" w:hAnsi="Calibri" w:cs="Calibri"/>
          <w:color w:val="000000"/>
          <w:sz w:val="22"/>
          <w:szCs w:val="22"/>
        </w:rPr>
        <w:t xml:space="preserve">sposte per artista: 4 (quattro), di cui </w:t>
      </w:r>
      <w:r w:rsidRPr="00260A27">
        <w:rPr>
          <w:rFonts w:ascii="Calibri" w:hAnsi="Calibri" w:cs="Calibri"/>
          <w:b/>
          <w:color w:val="000000"/>
          <w:sz w:val="22"/>
          <w:szCs w:val="22"/>
        </w:rPr>
        <w:t>si chiede di inviare immagine</w:t>
      </w:r>
      <w:r>
        <w:rPr>
          <w:rFonts w:ascii="Calibri" w:hAnsi="Calibri" w:cs="Calibri"/>
          <w:color w:val="000000"/>
          <w:sz w:val="22"/>
          <w:szCs w:val="22"/>
        </w:rPr>
        <w:t xml:space="preserve"> per poter essere esaminata ai fini dell'approvazione alla partecipazione.</w:t>
      </w:r>
    </w:p>
    <w:p w14:paraId="746B679E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7315E7" w14:textId="77777777" w:rsidR="002D5055" w:rsidRPr="001F3592" w:rsidRDefault="002D5055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I partecipanti e le partecipanti saranno liberi di portare la tecnica pittorica preferita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F3592">
        <w:rPr>
          <w:rFonts w:ascii="Calibri" w:hAnsi="Calibri" w:cs="Calibri"/>
          <w:b/>
          <w:color w:val="000000"/>
          <w:sz w:val="22"/>
          <w:szCs w:val="22"/>
        </w:rPr>
        <w:t>particolare menzione per chi porterà  quadri rappresentanti il proprio territorio di appartenenza</w:t>
      </w:r>
      <w:r>
        <w:rPr>
          <w:rFonts w:ascii="Calibri" w:hAnsi="Calibri" w:cs="Calibri"/>
          <w:b/>
          <w:color w:val="000000"/>
          <w:sz w:val="22"/>
          <w:szCs w:val="22"/>
        </w:rPr>
        <w:t>, paesaggi, momenti di festa o qualsiasi elemento che metta in risalto le nostre tradizioni culturali, folkloristiche e il patrimonio paesaggistico.</w:t>
      </w:r>
    </w:p>
    <w:p w14:paraId="751C2258" w14:textId="77777777" w:rsidR="002D5055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5E8B98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Gli artisti </w:t>
      </w:r>
      <w:r w:rsidRPr="00F2161A">
        <w:rPr>
          <w:rFonts w:ascii="Calibri" w:hAnsi="Calibri" w:cs="Calibri"/>
          <w:color w:val="000000"/>
          <w:sz w:val="22"/>
          <w:szCs w:val="22"/>
        </w:rPr>
        <w:t xml:space="preserve"> dovranno portare i propri cavallett</w:t>
      </w:r>
      <w:r>
        <w:rPr>
          <w:rFonts w:ascii="Calibri" w:hAnsi="Calibri" w:cs="Calibri"/>
          <w:color w:val="000000"/>
          <w:sz w:val="22"/>
          <w:szCs w:val="22"/>
        </w:rPr>
        <w:t xml:space="preserve">i per l’esposizione dei quadri, essere sempre presenti nella postazione assegnata, garantendo la presenza durante la manifestazione </w:t>
      </w:r>
    </w:p>
    <w:p w14:paraId="6D1E2959" w14:textId="77777777" w:rsidR="002D5055" w:rsidRPr="00F2161A" w:rsidRDefault="002D5055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 xml:space="preserve">Per qualsiasi altra esigenza si dovrà contattare il Curatore della Mosta al numero: </w:t>
      </w:r>
      <w:r w:rsidRPr="00F2161A">
        <w:rPr>
          <w:rFonts w:ascii="Calibri" w:hAnsi="Calibri" w:cs="Calibri"/>
          <w:b/>
          <w:color w:val="000000"/>
          <w:sz w:val="22"/>
          <w:szCs w:val="22"/>
        </w:rPr>
        <w:t>377 3962720</w:t>
      </w:r>
    </w:p>
    <w:p w14:paraId="39252116" w14:textId="77777777" w:rsidR="002D5055" w:rsidRPr="00F2161A" w:rsidRDefault="002D5055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073163E" w14:textId="77777777" w:rsidR="002D5055" w:rsidRPr="001F3592" w:rsidRDefault="002D5055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3592">
        <w:rPr>
          <w:rFonts w:ascii="Calibri" w:hAnsi="Calibri" w:cs="Calibri"/>
          <w:b/>
          <w:sz w:val="22"/>
          <w:szCs w:val="22"/>
        </w:rPr>
        <w:t>LA RICHIESTA DI PARTECIPAZIONE È SOGGETTA A VALUTAZIONE E CONFERMA DA PARTE DEGLI ORGANIZZATORI.</w:t>
      </w:r>
    </w:p>
    <w:p w14:paraId="3A292CC7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A7A97B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L’ingresso alla Villa per l’allestimento della propria postazione sarà consentito nel pomeriggio del giorno sabato 5/04/25 dalle 14.30 alle 17.30 e domenica 6/04/25 dalle ore 8.00 alle 9.30.</w:t>
      </w:r>
    </w:p>
    <w:p w14:paraId="331DAFB2" w14:textId="77777777" w:rsidR="002D5055" w:rsidRPr="00F2161A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2161A">
        <w:rPr>
          <w:rFonts w:ascii="Calibri" w:hAnsi="Calibri" w:cs="Calibri"/>
          <w:color w:val="000000"/>
          <w:sz w:val="22"/>
          <w:szCs w:val="22"/>
        </w:rPr>
        <w:t>Ogni partecipante si impegna a lasciare il luogo nel quale realizzerà la propria opera nelle stesse condizioni nelle quali l’ha trovato, senza lasciarvi rifiuti o altro.</w:t>
      </w:r>
    </w:p>
    <w:p w14:paraId="14EA1B9B" w14:textId="77777777" w:rsidR="002D5055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31B7E9" w14:textId="77777777" w:rsidR="002D5055" w:rsidRDefault="002D505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2D5055" w:rsidSect="00991717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FACE" w14:textId="77777777" w:rsidR="00804F20" w:rsidRDefault="00804F20">
      <w:r>
        <w:separator/>
      </w:r>
    </w:p>
  </w:endnote>
  <w:endnote w:type="continuationSeparator" w:id="0">
    <w:p w14:paraId="24C400A7" w14:textId="77777777" w:rsidR="00804F20" w:rsidRDefault="008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DCD3" w14:textId="77777777" w:rsidR="002D5055" w:rsidRDefault="002D5055">
    <w:pPr>
      <w:widowControl w:val="0"/>
      <w:tabs>
        <w:tab w:val="center" w:pos="4819"/>
        <w:tab w:val="right" w:pos="9638"/>
      </w:tabs>
      <w:rPr>
        <w:rFonts w:ascii="Calibri" w:hAnsi="Calibri" w:cs="Calibri"/>
        <w:color w:val="333333"/>
        <w:sz w:val="22"/>
        <w:szCs w:val="22"/>
      </w:rPr>
    </w:pPr>
    <w:r>
      <w:rPr>
        <w:rFonts w:ascii="Calibri" w:hAnsi="Calibri" w:cs="Calibri"/>
        <w:b/>
        <w:color w:val="333333"/>
        <w:sz w:val="22"/>
        <w:szCs w:val="22"/>
      </w:rPr>
      <w:t>COMITATO PRO LOCO UNPLI VICENZA</w:t>
    </w:r>
    <w:r>
      <w:rPr>
        <w:rFonts w:ascii="Calibri" w:hAnsi="Calibri" w:cs="Calibri"/>
        <w:color w:val="333333"/>
        <w:sz w:val="22"/>
        <w:szCs w:val="22"/>
      </w:rPr>
      <w:t xml:space="preserve"> – Piazza Marconi 9 – 36066 Sandrigo VI Italy </w:t>
    </w:r>
  </w:p>
  <w:p w14:paraId="02905715" w14:textId="77777777" w:rsidR="002D5055" w:rsidRDefault="002D5055">
    <w:pPr>
      <w:widowControl w:val="0"/>
      <w:tabs>
        <w:tab w:val="center" w:pos="4819"/>
        <w:tab w:val="right" w:pos="9638"/>
      </w:tabs>
      <w:rPr>
        <w:rFonts w:ascii="Calibri" w:hAnsi="Calibri" w:cs="Calibri"/>
        <w:color w:val="333333"/>
        <w:sz w:val="22"/>
        <w:szCs w:val="22"/>
      </w:rPr>
    </w:pPr>
    <w:r>
      <w:rPr>
        <w:rFonts w:ascii="Calibri" w:hAnsi="Calibri" w:cs="Calibri"/>
        <w:color w:val="333333"/>
        <w:sz w:val="22"/>
        <w:szCs w:val="22"/>
      </w:rPr>
      <w:t xml:space="preserve">T. +39 </w:t>
    </w:r>
    <w:r>
      <w:rPr>
        <w:rFonts w:ascii="Calibri" w:hAnsi="Calibri" w:cs="Calibri"/>
        <w:b/>
        <w:color w:val="333333"/>
        <w:sz w:val="22"/>
        <w:szCs w:val="22"/>
      </w:rPr>
      <w:t>0444.300708</w:t>
    </w:r>
    <w:r>
      <w:rPr>
        <w:rFonts w:ascii="Calibri" w:hAnsi="Calibri" w:cs="Calibri"/>
        <w:color w:val="333333"/>
        <w:sz w:val="22"/>
        <w:szCs w:val="22"/>
      </w:rPr>
      <w:t xml:space="preserve"> – F. +39 0444.300708 – </w:t>
    </w:r>
    <w:hyperlink r:id="rId1">
      <w:r>
        <w:rPr>
          <w:rFonts w:ascii="Calibri" w:hAnsi="Calibri" w:cs="Calibri"/>
          <w:b/>
          <w:color w:val="333333"/>
          <w:sz w:val="22"/>
          <w:szCs w:val="22"/>
          <w:u w:val="single"/>
        </w:rPr>
        <w:t>info@prolocovicentine.it</w:t>
      </w:r>
    </w:hyperlink>
    <w:r>
      <w:rPr>
        <w:rFonts w:ascii="Calibri" w:hAnsi="Calibri" w:cs="Calibri"/>
        <w:b/>
        <w:color w:val="333333"/>
        <w:sz w:val="22"/>
        <w:szCs w:val="22"/>
      </w:rPr>
      <w:t xml:space="preserve"> </w:t>
    </w:r>
    <w:r>
      <w:rPr>
        <w:rFonts w:ascii="Calibri" w:hAnsi="Calibri" w:cs="Calibri"/>
        <w:color w:val="333333"/>
        <w:sz w:val="22"/>
        <w:szCs w:val="22"/>
      </w:rPr>
      <w:t xml:space="preserve">– </w:t>
    </w:r>
    <w:hyperlink r:id="rId2">
      <w:r>
        <w:rPr>
          <w:rFonts w:ascii="Calibri" w:hAnsi="Calibri" w:cs="Calibri"/>
          <w:color w:val="333333"/>
          <w:sz w:val="22"/>
          <w:szCs w:val="22"/>
          <w:u w:val="single"/>
        </w:rPr>
        <w:t>www.prolocovicentine.it</w:t>
      </w:r>
    </w:hyperlink>
    <w:r>
      <w:rPr>
        <w:rFonts w:ascii="Calibri" w:hAnsi="Calibri" w:cs="Calibri"/>
        <w:color w:val="333333"/>
        <w:sz w:val="22"/>
        <w:szCs w:val="22"/>
      </w:rPr>
      <w:t xml:space="preserve"> </w:t>
    </w:r>
  </w:p>
  <w:p w14:paraId="76697E97" w14:textId="77777777" w:rsidR="002D5055" w:rsidRDefault="002D5055">
    <w:pPr>
      <w:widowControl w:val="0"/>
      <w:tabs>
        <w:tab w:val="center" w:pos="4819"/>
        <w:tab w:val="right" w:pos="9638"/>
      </w:tabs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AD58" w14:textId="77777777" w:rsidR="00804F20" w:rsidRDefault="00804F20">
      <w:r>
        <w:separator/>
      </w:r>
    </w:p>
  </w:footnote>
  <w:footnote w:type="continuationSeparator" w:id="0">
    <w:p w14:paraId="66FE769E" w14:textId="77777777" w:rsidR="00804F20" w:rsidRDefault="0080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8AC6" w14:textId="6FDF00E8" w:rsidR="002D5055" w:rsidRDefault="00FB1B99">
    <w:pPr>
      <w:widowControl w:val="0"/>
      <w:tabs>
        <w:tab w:val="center" w:pos="4819"/>
        <w:tab w:val="left" w:pos="8393"/>
        <w:tab w:val="right" w:pos="9638"/>
      </w:tabs>
      <w:spacing w:after="12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5063CCAF" wp14:editId="0C45E140">
          <wp:simplePos x="0" y="0"/>
          <wp:positionH relativeFrom="column">
            <wp:posOffset>800100</wp:posOffset>
          </wp:positionH>
          <wp:positionV relativeFrom="paragraph">
            <wp:posOffset>-30480</wp:posOffset>
          </wp:positionV>
          <wp:extent cx="889000" cy="1143000"/>
          <wp:effectExtent l="0" t="0" r="0" b="0"/>
          <wp:wrapSquare wrapText="bothSides"/>
          <wp:docPr id="1509428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055">
      <w:rPr>
        <w:color w:val="000000"/>
        <w:sz w:val="24"/>
        <w:szCs w:val="24"/>
      </w:rPr>
      <w:tab/>
      <w:t xml:space="preserve">                                                                                      </w:t>
    </w:r>
    <w:r w:rsidR="002D5055">
      <w:rPr>
        <w:rFonts w:ascii="Arial Rounded" w:hAnsi="Arial Rounded" w:cs="Arial Rounded"/>
        <w:b/>
        <w:color w:val="669E40"/>
        <w:sz w:val="18"/>
        <w:szCs w:val="18"/>
      </w:rPr>
      <w:t xml:space="preserve">    </w:t>
    </w:r>
    <w:r>
      <w:rPr>
        <w:noProof/>
      </w:rPr>
      <w:drawing>
        <wp:inline distT="0" distB="0" distL="0" distR="0" wp14:anchorId="1FB023BA" wp14:editId="533681B6">
          <wp:extent cx="1066800" cy="1066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5055">
      <w:rPr>
        <w:rFonts w:ascii="Arial Rounded" w:hAnsi="Arial Rounded" w:cs="Arial Rounded"/>
        <w:b/>
        <w:color w:val="669E40"/>
        <w:sz w:val="18"/>
        <w:szCs w:val="1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37ED"/>
    <w:multiLevelType w:val="multilevel"/>
    <w:tmpl w:val="9EF0CD5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FF224C"/>
    <w:multiLevelType w:val="hybridMultilevel"/>
    <w:tmpl w:val="F9C6C9BC"/>
    <w:lvl w:ilvl="0" w:tplc="0204B22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BD73C4"/>
    <w:multiLevelType w:val="multilevel"/>
    <w:tmpl w:val="0122B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" w15:restartNumberingAfterBreak="0">
    <w:nsid w:val="61F53E61"/>
    <w:multiLevelType w:val="hybridMultilevel"/>
    <w:tmpl w:val="9EF0CD5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256ACF"/>
    <w:multiLevelType w:val="hybridMultilevel"/>
    <w:tmpl w:val="BAF8414E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1673221164">
    <w:abstractNumId w:val="2"/>
  </w:num>
  <w:num w:numId="2" w16cid:durableId="140732677">
    <w:abstractNumId w:val="4"/>
  </w:num>
  <w:num w:numId="3" w16cid:durableId="1400640682">
    <w:abstractNumId w:val="3"/>
  </w:num>
  <w:num w:numId="4" w16cid:durableId="466357634">
    <w:abstractNumId w:val="0"/>
  </w:num>
  <w:num w:numId="5" w16cid:durableId="14694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D2"/>
    <w:rsid w:val="000A1CE9"/>
    <w:rsid w:val="000F0607"/>
    <w:rsid w:val="00173A3C"/>
    <w:rsid w:val="001F3592"/>
    <w:rsid w:val="00253A7C"/>
    <w:rsid w:val="00260A27"/>
    <w:rsid w:val="002B7D71"/>
    <w:rsid w:val="002D5055"/>
    <w:rsid w:val="003A2A74"/>
    <w:rsid w:val="003E4AD8"/>
    <w:rsid w:val="004360D2"/>
    <w:rsid w:val="004C2D9B"/>
    <w:rsid w:val="005507F5"/>
    <w:rsid w:val="006C4168"/>
    <w:rsid w:val="00750FB0"/>
    <w:rsid w:val="00804F20"/>
    <w:rsid w:val="008C77C5"/>
    <w:rsid w:val="00926389"/>
    <w:rsid w:val="00985008"/>
    <w:rsid w:val="00991717"/>
    <w:rsid w:val="00B32D94"/>
    <w:rsid w:val="00C36710"/>
    <w:rsid w:val="00C72107"/>
    <w:rsid w:val="00F2161A"/>
    <w:rsid w:val="00F70434"/>
    <w:rsid w:val="00F811B6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588229"/>
  <w15:docId w15:val="{60653196-3AFC-4515-BE92-20EDD0B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607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06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06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06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06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06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060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04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704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7043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7043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704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70434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0F060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0F060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70434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F060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70434"/>
    <w:rPr>
      <w:rFonts w:ascii="Cambria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91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91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locovicenti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locovicent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locovicentine.it" TargetMode="External"/><Relationship Id="rId1" Type="http://schemas.openxmlformats.org/officeDocument/2006/relationships/hyperlink" Target="mailto:info@prolocovicenti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DELLE PRO LOCO E DELLE BANDE VICENTINE</dc:title>
  <dc:subject/>
  <dc:creator>Unpli</dc:creator>
  <cp:keywords/>
  <dc:description/>
  <cp:lastModifiedBy>Info - Proloco Vicentine</cp:lastModifiedBy>
  <cp:revision>2</cp:revision>
  <cp:lastPrinted>2024-09-02T07:16:00Z</cp:lastPrinted>
  <dcterms:created xsi:type="dcterms:W3CDTF">2025-02-20T11:12:00Z</dcterms:created>
  <dcterms:modified xsi:type="dcterms:W3CDTF">2025-02-20T11:12:00Z</dcterms:modified>
</cp:coreProperties>
</file>